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E0" w:rsidRDefault="00622290">
      <w:pPr>
        <w:rPr>
          <w:b/>
        </w:rPr>
      </w:pPr>
      <w:r>
        <w:rPr>
          <w:b/>
        </w:rPr>
        <w:t xml:space="preserve">Style Icon Frieda Pinto: </w:t>
      </w:r>
      <w:r w:rsidR="001C736D">
        <w:rPr>
          <w:b/>
        </w:rPr>
        <w:t xml:space="preserve">All </w:t>
      </w:r>
      <w:proofErr w:type="spellStart"/>
      <w:r w:rsidR="001C736D">
        <w:rPr>
          <w:b/>
        </w:rPr>
        <w:t>Eye’s</w:t>
      </w:r>
      <w:proofErr w:type="spellEnd"/>
      <w:r w:rsidR="001C736D">
        <w:rPr>
          <w:b/>
        </w:rPr>
        <w:t xml:space="preserve"> Are On </w:t>
      </w:r>
      <w:proofErr w:type="gramStart"/>
      <w:r w:rsidR="001C736D">
        <w:rPr>
          <w:b/>
        </w:rPr>
        <w:t>The</w:t>
      </w:r>
      <w:proofErr w:type="gramEnd"/>
      <w:r w:rsidR="001C736D">
        <w:rPr>
          <w:b/>
        </w:rPr>
        <w:t xml:space="preserve"> </w:t>
      </w:r>
      <w:proofErr w:type="spellStart"/>
      <w:r w:rsidR="001C736D">
        <w:rPr>
          <w:b/>
        </w:rPr>
        <w:t>Slumdog</w:t>
      </w:r>
      <w:proofErr w:type="spellEnd"/>
      <w:r w:rsidR="001C736D">
        <w:rPr>
          <w:b/>
        </w:rPr>
        <w:t xml:space="preserve"> Girl...</w:t>
      </w:r>
    </w:p>
    <w:p w:rsidR="001C736D" w:rsidRDefault="001C736D">
      <w:r>
        <w:t>Dear (Insert name),</w:t>
      </w:r>
    </w:p>
    <w:p w:rsidR="002A110E" w:rsidRDefault="00622290">
      <w:r>
        <w:t>The new</w:t>
      </w:r>
      <w:r w:rsidR="001C736D">
        <w:t xml:space="preserve"> woman of the moment </w:t>
      </w:r>
      <w:r>
        <w:t xml:space="preserve">and Hollywood’s latest fashion icon is </w:t>
      </w:r>
      <w:r w:rsidR="001C736D">
        <w:t xml:space="preserve">Frieda Pinto – </w:t>
      </w:r>
      <w:proofErr w:type="spellStart"/>
      <w:r w:rsidR="001C736D">
        <w:t>Slumdog</w:t>
      </w:r>
      <w:proofErr w:type="spellEnd"/>
      <w:r w:rsidR="001C736D">
        <w:t xml:space="preserve"> Millionaire’s main attraction. The sultry beauty has a huge contract with L’Oreal Paris </w:t>
      </w:r>
      <w:r w:rsidR="002A110E">
        <w:t>and was recently cast in ‘The Rise of The Planet of The Apes’</w:t>
      </w:r>
      <w:r>
        <w:t xml:space="preserve">. </w:t>
      </w:r>
    </w:p>
    <w:p w:rsidR="001C736D" w:rsidRDefault="001C736D">
      <w:r>
        <w:t>Here’s how to steal her style...</w:t>
      </w:r>
    </w:p>
    <w:p w:rsidR="001C736D" w:rsidRDefault="001C736D" w:rsidP="001C736D">
      <w:pPr>
        <w:pStyle w:val="ListParagraph"/>
        <w:numPr>
          <w:ilvl w:val="0"/>
          <w:numId w:val="1"/>
        </w:numPr>
      </w:pPr>
      <w:r>
        <w:t xml:space="preserve">Frieda has perfect skin. Get yours peachy perfect with L’Oreal Paris </w:t>
      </w:r>
      <w:r w:rsidR="002A110E">
        <w:t xml:space="preserve">True Match Minerals foundation for a fresh, healthy and naturally radiant look. The great thing about this foundation is that it never looks cakey and can even be used as an under-eye </w:t>
      </w:r>
      <w:proofErr w:type="spellStart"/>
      <w:r w:rsidR="002A110E">
        <w:t>concealer</w:t>
      </w:r>
      <w:proofErr w:type="spellEnd"/>
      <w:r w:rsidR="00622290">
        <w:t>.</w:t>
      </w:r>
    </w:p>
    <w:p w:rsidR="002A110E" w:rsidRDefault="002A110E" w:rsidP="001C736D">
      <w:pPr>
        <w:pStyle w:val="ListParagraph"/>
        <w:numPr>
          <w:ilvl w:val="0"/>
          <w:numId w:val="1"/>
        </w:numPr>
      </w:pPr>
      <w:r>
        <w:t xml:space="preserve">Chisel your cheekbones a la Ms Pinto style with </w:t>
      </w:r>
      <w:proofErr w:type="spellStart"/>
      <w:r>
        <w:t>Nars</w:t>
      </w:r>
      <w:proofErr w:type="spellEnd"/>
      <w:r>
        <w:t xml:space="preserve"> blush in Orgasm – go for the hollows in your cheeks rather than the apples for a more defined look that pops the cheeks and frames your face. Think long strokes between </w:t>
      </w:r>
      <w:proofErr w:type="gramStart"/>
      <w:r>
        <w:t>corner</w:t>
      </w:r>
      <w:proofErr w:type="gramEnd"/>
      <w:r>
        <w:t xml:space="preserve"> of your mouth to your ears.</w:t>
      </w:r>
    </w:p>
    <w:p w:rsidR="002A110E" w:rsidRDefault="002A110E" w:rsidP="001C736D">
      <w:pPr>
        <w:pStyle w:val="ListParagraph"/>
        <w:numPr>
          <w:ilvl w:val="0"/>
          <w:numId w:val="1"/>
        </w:numPr>
      </w:pPr>
      <w:r>
        <w:t>Frieda has gorgeous eyes and a smoky eye looks great against her olive skin. MAC eye pencil in smoulder is just the ticket to high-impact eyes. Be sure to trace your waterline from the inner corners to the outer corners and all the way inside the rim.</w:t>
      </w:r>
    </w:p>
    <w:p w:rsidR="002A110E" w:rsidRDefault="002A110E" w:rsidP="001C736D">
      <w:pPr>
        <w:pStyle w:val="ListParagraph"/>
        <w:numPr>
          <w:ilvl w:val="0"/>
          <w:numId w:val="1"/>
        </w:numPr>
      </w:pPr>
      <w:r>
        <w:t xml:space="preserve">Next, smudge some pencil into the lower lashes to give eyes a sexy, undone look. Use Revlon </w:t>
      </w:r>
      <w:proofErr w:type="spellStart"/>
      <w:r>
        <w:t>eyeshadow</w:t>
      </w:r>
      <w:proofErr w:type="spellEnd"/>
      <w:r>
        <w:t xml:space="preserve"> in Charcoal to smudge in colour around the lid. </w:t>
      </w:r>
    </w:p>
    <w:p w:rsidR="002A110E" w:rsidRDefault="002A110E" w:rsidP="001C736D">
      <w:pPr>
        <w:pStyle w:val="ListParagraph"/>
        <w:numPr>
          <w:ilvl w:val="0"/>
          <w:numId w:val="1"/>
        </w:numPr>
      </w:pPr>
      <w:r>
        <w:t>A double coating of Maybelline Falsies in Black Drama helps give oomph to skinny and short lashes</w:t>
      </w:r>
      <w:r w:rsidR="00A93C88">
        <w:t xml:space="preserve">. Lift the eye area even more by curling lashes using </w:t>
      </w:r>
      <w:proofErr w:type="spellStart"/>
      <w:r w:rsidR="00A93C88">
        <w:t>Shu</w:t>
      </w:r>
      <w:proofErr w:type="spellEnd"/>
      <w:r w:rsidR="00A93C88">
        <w:t xml:space="preserve"> </w:t>
      </w:r>
      <w:proofErr w:type="spellStart"/>
      <w:r w:rsidR="00A93C88">
        <w:t>Uemura</w:t>
      </w:r>
      <w:proofErr w:type="spellEnd"/>
      <w:r w:rsidR="00A93C88">
        <w:t xml:space="preserve"> Lash curlers.</w:t>
      </w:r>
    </w:p>
    <w:p w:rsidR="00A93C88" w:rsidRDefault="00A93C88" w:rsidP="001C736D">
      <w:pPr>
        <w:pStyle w:val="ListParagraph"/>
        <w:numPr>
          <w:ilvl w:val="0"/>
          <w:numId w:val="1"/>
        </w:numPr>
      </w:pPr>
      <w:r>
        <w:t xml:space="preserve">Frieda loves to work the mod girl look and teams nude lips with her smoky eyes. Get </w:t>
      </w:r>
      <w:proofErr w:type="spellStart"/>
      <w:r>
        <w:t>nudelicious</w:t>
      </w:r>
      <w:proofErr w:type="spellEnd"/>
      <w:r>
        <w:t xml:space="preserve"> lips with a slick of Revlon </w:t>
      </w:r>
      <w:proofErr w:type="spellStart"/>
      <w:r>
        <w:t>Colorburst</w:t>
      </w:r>
      <w:proofErr w:type="spellEnd"/>
      <w:r>
        <w:t xml:space="preserve"> </w:t>
      </w:r>
      <w:proofErr w:type="spellStart"/>
      <w:r>
        <w:t>lipcolour</w:t>
      </w:r>
      <w:proofErr w:type="spellEnd"/>
      <w:r>
        <w:t xml:space="preserve"> in Soft Nude. To give a slightly more polished look, very lightly line the lip with MAC lip pencil in spice, keeping your hand extra light and the line softly smudged to avoid a harsh line. </w:t>
      </w:r>
    </w:p>
    <w:p w:rsidR="00A93C88" w:rsidRDefault="00F345A1" w:rsidP="001C736D">
      <w:pPr>
        <w:pStyle w:val="ListParagraph"/>
        <w:numPr>
          <w:ilvl w:val="0"/>
          <w:numId w:val="1"/>
        </w:numPr>
      </w:pPr>
      <w:r>
        <w:t>Frieda te</w:t>
      </w:r>
      <w:r w:rsidR="00622290">
        <w:t>a</w:t>
      </w:r>
      <w:r>
        <w:t>ms perfect skin with ultra-sexy and textured hair – get the same look by using a light wax such as Fudge Hair Shaper carefully worked into freshly washed and blow-dried hair. Tease hair into manageable sections and use the Fudge to help build texture, body and shine. Go easy on it though – a little goes a long way.</w:t>
      </w:r>
    </w:p>
    <w:p w:rsidR="00F345A1" w:rsidRDefault="00F345A1" w:rsidP="001C736D">
      <w:pPr>
        <w:pStyle w:val="ListParagraph"/>
        <w:numPr>
          <w:ilvl w:val="0"/>
          <w:numId w:val="1"/>
        </w:numPr>
      </w:pPr>
      <w:r>
        <w:t xml:space="preserve">Frieda opts for a more pared down look for the day by using a beige </w:t>
      </w:r>
      <w:proofErr w:type="spellStart"/>
      <w:r>
        <w:t>lipgloss</w:t>
      </w:r>
      <w:proofErr w:type="spellEnd"/>
      <w:r>
        <w:t xml:space="preserve"> such as </w:t>
      </w:r>
      <w:proofErr w:type="spellStart"/>
      <w:r>
        <w:t>Bourjois</w:t>
      </w:r>
      <w:proofErr w:type="spellEnd"/>
      <w:r>
        <w:t xml:space="preserve"> Beige Elastic </w:t>
      </w:r>
      <w:proofErr w:type="spellStart"/>
      <w:r>
        <w:t>lipgloss</w:t>
      </w:r>
      <w:proofErr w:type="spellEnd"/>
      <w:r>
        <w:t xml:space="preserve"> and skipping the smoky eye for gel eyeliner – Maybelline’s new range of gel eyeliners fit the bill perfectly. </w:t>
      </w:r>
    </w:p>
    <w:p w:rsidR="00F345A1" w:rsidRDefault="00F345A1" w:rsidP="00F345A1">
      <w:r>
        <w:t xml:space="preserve">So there you have it, a gorgeous new look that will suit everyone! And if you really want to stand out, keep accessories minimal and opt for cashmere jumpers with casual denims and boots to complete the look. </w:t>
      </w:r>
    </w:p>
    <w:p w:rsidR="00F345A1" w:rsidRDefault="00F345A1" w:rsidP="00F345A1">
      <w:r>
        <w:t xml:space="preserve">And if you want to know how to apply your makeup as perfectly as Frieda, then </w:t>
      </w:r>
      <w:hyperlink r:id="rId5" w:history="1">
        <w:r>
          <w:rPr>
            <w:rStyle w:val="Hyperlink"/>
          </w:rPr>
          <w:t>The Event Makeup Artist</w:t>
        </w:r>
      </w:hyperlink>
      <w:r>
        <w:t xml:space="preserve"> is for you – a great makeup </w:t>
      </w:r>
      <w:proofErr w:type="spellStart"/>
      <w:r>
        <w:t>masterclass</w:t>
      </w:r>
      <w:proofErr w:type="spellEnd"/>
      <w:r>
        <w:t xml:space="preserve"> which will teach you all you need to know about perfect makeup application.</w:t>
      </w:r>
    </w:p>
    <w:p w:rsidR="00F345A1" w:rsidRDefault="00F345A1" w:rsidP="00F345A1">
      <w:r>
        <w:t>Stay beautiful!</w:t>
      </w:r>
    </w:p>
    <w:p w:rsidR="00F345A1" w:rsidRDefault="00F345A1" w:rsidP="00F345A1">
      <w:r>
        <w:t xml:space="preserve">Gillian </w:t>
      </w:r>
      <w:proofErr w:type="spellStart"/>
      <w:r>
        <w:t>Calmus</w:t>
      </w:r>
      <w:proofErr w:type="spellEnd"/>
    </w:p>
    <w:p w:rsidR="00F345A1" w:rsidRPr="003800A8" w:rsidRDefault="00F345A1" w:rsidP="00F345A1">
      <w:hyperlink r:id="rId6" w:history="1">
        <w:r>
          <w:rPr>
            <w:rStyle w:val="Hyperlink"/>
          </w:rPr>
          <w:t>The Event Makeup Artist</w:t>
        </w:r>
      </w:hyperlink>
    </w:p>
    <w:p w:rsidR="00F345A1" w:rsidRPr="001C736D" w:rsidRDefault="00F345A1" w:rsidP="00F345A1">
      <w:r>
        <w:lastRenderedPageBreak/>
        <w:t xml:space="preserve"> </w:t>
      </w:r>
    </w:p>
    <w:sectPr w:rsidR="00F345A1" w:rsidRPr="001C736D"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D254C"/>
    <w:multiLevelType w:val="hybridMultilevel"/>
    <w:tmpl w:val="22A09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C736D"/>
    <w:rsid w:val="00002D85"/>
    <w:rsid w:val="00067B0A"/>
    <w:rsid w:val="00096AB2"/>
    <w:rsid w:val="000B04B3"/>
    <w:rsid w:val="000F46EC"/>
    <w:rsid w:val="0013745E"/>
    <w:rsid w:val="00191C3D"/>
    <w:rsid w:val="00195DB8"/>
    <w:rsid w:val="001A0E28"/>
    <w:rsid w:val="001C26E7"/>
    <w:rsid w:val="001C736D"/>
    <w:rsid w:val="00260A2F"/>
    <w:rsid w:val="0029722E"/>
    <w:rsid w:val="00297514"/>
    <w:rsid w:val="002A110E"/>
    <w:rsid w:val="002D727B"/>
    <w:rsid w:val="002F2434"/>
    <w:rsid w:val="00310B02"/>
    <w:rsid w:val="003111F3"/>
    <w:rsid w:val="00313E10"/>
    <w:rsid w:val="00347B17"/>
    <w:rsid w:val="00372AEB"/>
    <w:rsid w:val="00377B85"/>
    <w:rsid w:val="003A48FD"/>
    <w:rsid w:val="003C11AB"/>
    <w:rsid w:val="003E759C"/>
    <w:rsid w:val="003F5D1C"/>
    <w:rsid w:val="003F75FB"/>
    <w:rsid w:val="0042155D"/>
    <w:rsid w:val="0045348B"/>
    <w:rsid w:val="004577F0"/>
    <w:rsid w:val="004625F8"/>
    <w:rsid w:val="00463C12"/>
    <w:rsid w:val="004737F1"/>
    <w:rsid w:val="0048027A"/>
    <w:rsid w:val="004837FB"/>
    <w:rsid w:val="004B0B49"/>
    <w:rsid w:val="004B5973"/>
    <w:rsid w:val="004C7836"/>
    <w:rsid w:val="004F1E80"/>
    <w:rsid w:val="00507730"/>
    <w:rsid w:val="00513DCE"/>
    <w:rsid w:val="00524CC0"/>
    <w:rsid w:val="00526984"/>
    <w:rsid w:val="005A5710"/>
    <w:rsid w:val="005B54A6"/>
    <w:rsid w:val="005C225A"/>
    <w:rsid w:val="005F5097"/>
    <w:rsid w:val="00614BD6"/>
    <w:rsid w:val="00622290"/>
    <w:rsid w:val="00625CDF"/>
    <w:rsid w:val="006531A3"/>
    <w:rsid w:val="00666FD2"/>
    <w:rsid w:val="00670EE4"/>
    <w:rsid w:val="00672B08"/>
    <w:rsid w:val="00680EF6"/>
    <w:rsid w:val="006850CA"/>
    <w:rsid w:val="006850FE"/>
    <w:rsid w:val="00686865"/>
    <w:rsid w:val="00696209"/>
    <w:rsid w:val="006A7A9F"/>
    <w:rsid w:val="006B6036"/>
    <w:rsid w:val="006C68D8"/>
    <w:rsid w:val="0070043E"/>
    <w:rsid w:val="0070359D"/>
    <w:rsid w:val="00736837"/>
    <w:rsid w:val="00747021"/>
    <w:rsid w:val="00751931"/>
    <w:rsid w:val="007E0149"/>
    <w:rsid w:val="007E077C"/>
    <w:rsid w:val="007F0440"/>
    <w:rsid w:val="00830A2E"/>
    <w:rsid w:val="00844737"/>
    <w:rsid w:val="00895731"/>
    <w:rsid w:val="008A7D0D"/>
    <w:rsid w:val="008B2A51"/>
    <w:rsid w:val="008C01FB"/>
    <w:rsid w:val="008E67BC"/>
    <w:rsid w:val="00932A5E"/>
    <w:rsid w:val="00943BFA"/>
    <w:rsid w:val="00972C54"/>
    <w:rsid w:val="009853EE"/>
    <w:rsid w:val="00990E67"/>
    <w:rsid w:val="009D60C1"/>
    <w:rsid w:val="009F7518"/>
    <w:rsid w:val="00A047D9"/>
    <w:rsid w:val="00A67803"/>
    <w:rsid w:val="00A71C2E"/>
    <w:rsid w:val="00A764C7"/>
    <w:rsid w:val="00A90945"/>
    <w:rsid w:val="00A93C88"/>
    <w:rsid w:val="00AF71B0"/>
    <w:rsid w:val="00B031FC"/>
    <w:rsid w:val="00B123DD"/>
    <w:rsid w:val="00B208E7"/>
    <w:rsid w:val="00B20C48"/>
    <w:rsid w:val="00B2778A"/>
    <w:rsid w:val="00B32393"/>
    <w:rsid w:val="00B912BB"/>
    <w:rsid w:val="00BA6C2B"/>
    <w:rsid w:val="00BB1FA1"/>
    <w:rsid w:val="00BC1544"/>
    <w:rsid w:val="00BE3C69"/>
    <w:rsid w:val="00C17539"/>
    <w:rsid w:val="00C27BE0"/>
    <w:rsid w:val="00C27DA6"/>
    <w:rsid w:val="00C62449"/>
    <w:rsid w:val="00C67AF5"/>
    <w:rsid w:val="00C85FCA"/>
    <w:rsid w:val="00CC17AA"/>
    <w:rsid w:val="00CE47B1"/>
    <w:rsid w:val="00D23E47"/>
    <w:rsid w:val="00D36B25"/>
    <w:rsid w:val="00D57E67"/>
    <w:rsid w:val="00D7435D"/>
    <w:rsid w:val="00D916F1"/>
    <w:rsid w:val="00D930CE"/>
    <w:rsid w:val="00DB5524"/>
    <w:rsid w:val="00DE096B"/>
    <w:rsid w:val="00DE692D"/>
    <w:rsid w:val="00E25EEC"/>
    <w:rsid w:val="00E314D7"/>
    <w:rsid w:val="00E62823"/>
    <w:rsid w:val="00E7523E"/>
    <w:rsid w:val="00E96383"/>
    <w:rsid w:val="00EA2032"/>
    <w:rsid w:val="00EC76D2"/>
    <w:rsid w:val="00ED129A"/>
    <w:rsid w:val="00EE5C89"/>
    <w:rsid w:val="00EF6E74"/>
    <w:rsid w:val="00F00915"/>
    <w:rsid w:val="00F273A7"/>
    <w:rsid w:val="00F27AA0"/>
    <w:rsid w:val="00F3027B"/>
    <w:rsid w:val="00F345A1"/>
    <w:rsid w:val="00F561C8"/>
    <w:rsid w:val="00F7066A"/>
    <w:rsid w:val="00F90578"/>
    <w:rsid w:val="00F96983"/>
    <w:rsid w:val="00FB2F69"/>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6D"/>
    <w:pPr>
      <w:ind w:left="720"/>
      <w:contextualSpacing/>
    </w:pPr>
  </w:style>
  <w:style w:type="character" w:styleId="Hyperlink">
    <w:name w:val="Hyperlink"/>
    <w:basedOn w:val="DefaultParagraphFont"/>
    <w:uiPriority w:val="99"/>
    <w:semiHidden/>
    <w:unhideWhenUsed/>
    <w:rsid w:val="00F345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ventmakeupartist.com" TargetMode="External"/><Relationship Id="rId5" Type="http://schemas.openxmlformats.org/officeDocument/2006/relationships/hyperlink" Target="http://www.theeventmakeupart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2</cp:revision>
  <dcterms:created xsi:type="dcterms:W3CDTF">2011-08-28T00:28:00Z</dcterms:created>
  <dcterms:modified xsi:type="dcterms:W3CDTF">2011-08-28T01:17:00Z</dcterms:modified>
</cp:coreProperties>
</file>